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491" w:rsidRPr="00D32491" w:rsidRDefault="00D32491" w:rsidP="00D32491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2491">
        <w:rPr>
          <w:color w:val="000000"/>
          <w:sz w:val="28"/>
          <w:szCs w:val="28"/>
        </w:rPr>
        <w:t>Практическая работа 9</w:t>
      </w:r>
    </w:p>
    <w:p w:rsidR="00D410B1" w:rsidRPr="00D32491" w:rsidRDefault="00D410B1" w:rsidP="00D410B1">
      <w:pPr>
        <w:jc w:val="both"/>
        <w:rPr>
          <w:rFonts w:ascii="Times New Roman" w:hAnsi="Times New Roman"/>
          <w:szCs w:val="28"/>
        </w:rPr>
      </w:pP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>Рассчитать количество прожекторов для строительной площадки (</w:t>
      </w:r>
      <w:r w:rsidRPr="00D32491">
        <w:rPr>
          <w:rFonts w:ascii="Times New Roman" w:hAnsi="Times New Roman"/>
          <w:szCs w:val="28"/>
          <w:lang w:val="en-US"/>
        </w:rPr>
        <w:t>N</w:t>
      </w:r>
      <w:r w:rsidRPr="00D32491">
        <w:rPr>
          <w:rFonts w:ascii="Times New Roman" w:hAnsi="Times New Roman"/>
          <w:szCs w:val="28"/>
        </w:rPr>
        <w:t>) и их минимальную  высоту установки (</w:t>
      </w:r>
      <w:proofErr w:type="spellStart"/>
      <w:r w:rsidRPr="00D32491">
        <w:rPr>
          <w:rFonts w:ascii="Times New Roman" w:hAnsi="Times New Roman"/>
          <w:szCs w:val="28"/>
          <w:lang w:val="en-US"/>
        </w:rPr>
        <w:t>H</w:t>
      </w:r>
      <w:r w:rsidRPr="00D32491">
        <w:rPr>
          <w:rFonts w:ascii="Times New Roman" w:hAnsi="Times New Roman"/>
          <w:szCs w:val="28"/>
          <w:vertAlign w:val="subscript"/>
          <w:lang w:val="en-US"/>
        </w:rPr>
        <w:t>min</w:t>
      </w:r>
      <w:proofErr w:type="spellEnd"/>
      <w:r w:rsidRPr="00D32491">
        <w:rPr>
          <w:rFonts w:ascii="Times New Roman" w:hAnsi="Times New Roman"/>
          <w:szCs w:val="28"/>
        </w:rPr>
        <w:t>). Составить схемы расположения прожекторных мачт на строительной площадке.</w:t>
      </w: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>Для освещения строительной площадки с размерами сторон (</w:t>
      </w:r>
      <w:r w:rsidRPr="00D32491">
        <w:rPr>
          <w:rFonts w:ascii="Times New Roman" w:hAnsi="Times New Roman"/>
          <w:szCs w:val="28"/>
          <w:lang w:val="en-US"/>
        </w:rPr>
        <w:t>a</w:t>
      </w:r>
      <w:r w:rsidRPr="00D32491">
        <w:rPr>
          <w:rFonts w:ascii="Times New Roman" w:hAnsi="Times New Roman"/>
          <w:szCs w:val="28"/>
        </w:rPr>
        <w:t>,в), выбран прожектор типа ПЗС (марка указана в задании), с удельной мощностью лампы</w:t>
      </w:r>
    </w:p>
    <w:p w:rsidR="00BD43FA" w:rsidRPr="00D32491" w:rsidRDefault="00BD43FA" w:rsidP="00BD43FA">
      <w:pPr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>(</w:t>
      </w:r>
      <w:proofErr w:type="gramStart"/>
      <w:r w:rsidRPr="00D32491">
        <w:rPr>
          <w:rFonts w:ascii="Times New Roman" w:hAnsi="Times New Roman"/>
          <w:szCs w:val="28"/>
          <w:lang w:val="en-US"/>
        </w:rPr>
        <w:t>P</w:t>
      </w:r>
      <w:proofErr w:type="gramEnd"/>
      <w:r w:rsidRPr="00D32491">
        <w:rPr>
          <w:rFonts w:ascii="Times New Roman" w:hAnsi="Times New Roman"/>
          <w:szCs w:val="28"/>
          <w:vertAlign w:val="subscript"/>
        </w:rPr>
        <w:t>л</w:t>
      </w:r>
      <w:r w:rsidRPr="00D32491">
        <w:rPr>
          <w:rFonts w:ascii="Times New Roman" w:hAnsi="Times New Roman"/>
          <w:szCs w:val="28"/>
        </w:rPr>
        <w:t>),  максимальной силой света (</w:t>
      </w:r>
      <w:r w:rsidRPr="00D32491">
        <w:rPr>
          <w:rFonts w:ascii="Times New Roman" w:hAnsi="Times New Roman"/>
          <w:szCs w:val="28"/>
          <w:lang w:val="en-US"/>
        </w:rPr>
        <w:t>J</w:t>
      </w:r>
      <w:r w:rsidRPr="00D32491">
        <w:rPr>
          <w:rFonts w:ascii="Times New Roman" w:hAnsi="Times New Roman"/>
          <w:szCs w:val="28"/>
          <w:vertAlign w:val="subscript"/>
        </w:rPr>
        <w:t>о</w:t>
      </w:r>
      <w:r w:rsidRPr="00D32491">
        <w:rPr>
          <w:rFonts w:ascii="Times New Roman" w:hAnsi="Times New Roman"/>
          <w:szCs w:val="28"/>
        </w:rPr>
        <w:t>) и освещенностью (</w:t>
      </w:r>
      <w:proofErr w:type="spellStart"/>
      <w:r w:rsidRPr="00D32491">
        <w:rPr>
          <w:rFonts w:ascii="Times New Roman" w:hAnsi="Times New Roman"/>
          <w:szCs w:val="28"/>
        </w:rPr>
        <w:t>Е</w:t>
      </w:r>
      <w:r w:rsidRPr="00D32491">
        <w:rPr>
          <w:rFonts w:ascii="Times New Roman" w:hAnsi="Times New Roman"/>
          <w:szCs w:val="28"/>
          <w:vertAlign w:val="subscript"/>
        </w:rPr>
        <w:t>н</w:t>
      </w:r>
      <w:proofErr w:type="spellEnd"/>
      <w:r w:rsidRPr="00D32491">
        <w:rPr>
          <w:rFonts w:ascii="Times New Roman" w:hAnsi="Times New Roman"/>
          <w:szCs w:val="28"/>
        </w:rPr>
        <w:t>), с лампами накаливания  Г-220-1000 и Г-220-500.</w:t>
      </w: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>Количество прожекторов определяют по формуле:</w:t>
      </w: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</w:p>
    <w:p w:rsidR="00BD43FA" w:rsidRPr="00D32491" w:rsidRDefault="00BD43FA" w:rsidP="00BD43FA">
      <w:pPr>
        <w:ind w:firstLine="567"/>
        <w:jc w:val="center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  <w:lang w:val="en-US"/>
        </w:rPr>
        <w:t>N</w:t>
      </w:r>
      <w:r w:rsidRPr="00D32491">
        <w:rPr>
          <w:rFonts w:ascii="Times New Roman" w:hAnsi="Times New Roman"/>
          <w:szCs w:val="28"/>
        </w:rPr>
        <w:t>=</w:t>
      </w:r>
      <w:proofErr w:type="spellStart"/>
      <w:r w:rsidRPr="00D32491">
        <w:rPr>
          <w:rFonts w:ascii="Times New Roman" w:hAnsi="Times New Roman"/>
          <w:szCs w:val="28"/>
          <w:lang w:val="en-US"/>
        </w:rPr>
        <w:t>mE</w:t>
      </w:r>
      <w:r w:rsidRPr="00D32491">
        <w:rPr>
          <w:rFonts w:ascii="Times New Roman" w:hAnsi="Times New Roman"/>
          <w:szCs w:val="28"/>
          <w:vertAlign w:val="subscript"/>
        </w:rPr>
        <w:t>н</w:t>
      </w:r>
      <w:r w:rsidRPr="00D32491">
        <w:rPr>
          <w:rFonts w:ascii="Times New Roman" w:hAnsi="Times New Roman"/>
          <w:szCs w:val="28"/>
          <w:lang w:val="en-US"/>
        </w:rPr>
        <w:t>kS</w:t>
      </w:r>
      <w:proofErr w:type="spellEnd"/>
      <w:r w:rsidRPr="00D32491">
        <w:rPr>
          <w:rFonts w:ascii="Times New Roman" w:hAnsi="Times New Roman"/>
          <w:szCs w:val="28"/>
        </w:rPr>
        <w:t>/</w:t>
      </w:r>
      <w:proofErr w:type="gramStart"/>
      <w:r w:rsidRPr="00D32491">
        <w:rPr>
          <w:rFonts w:ascii="Times New Roman" w:hAnsi="Times New Roman"/>
          <w:szCs w:val="28"/>
          <w:lang w:val="en-US"/>
        </w:rPr>
        <w:t>P</w:t>
      </w:r>
      <w:r w:rsidRPr="00D32491">
        <w:rPr>
          <w:rFonts w:ascii="Times New Roman" w:hAnsi="Times New Roman"/>
          <w:szCs w:val="28"/>
          <w:vertAlign w:val="subscript"/>
        </w:rPr>
        <w:t>л</w:t>
      </w:r>
      <w:r w:rsidRPr="00D32491">
        <w:rPr>
          <w:rFonts w:ascii="Times New Roman" w:hAnsi="Times New Roman"/>
          <w:szCs w:val="28"/>
        </w:rPr>
        <w:t xml:space="preserve">  ,</w:t>
      </w:r>
      <w:proofErr w:type="gramEnd"/>
      <w:r w:rsidRPr="00D32491">
        <w:rPr>
          <w:rFonts w:ascii="Times New Roman" w:hAnsi="Times New Roman"/>
          <w:szCs w:val="28"/>
        </w:rPr>
        <w:t xml:space="preserve"> шт.</w:t>
      </w:r>
    </w:p>
    <w:p w:rsidR="00BD43FA" w:rsidRPr="00D32491" w:rsidRDefault="00BD43FA" w:rsidP="00BD43FA">
      <w:pPr>
        <w:jc w:val="both"/>
        <w:rPr>
          <w:rFonts w:ascii="Times New Roman" w:hAnsi="Times New Roman"/>
          <w:szCs w:val="28"/>
        </w:rPr>
      </w:pP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 xml:space="preserve">где </w:t>
      </w:r>
      <w:r w:rsidRPr="00D32491">
        <w:rPr>
          <w:rFonts w:ascii="Times New Roman" w:hAnsi="Times New Roman"/>
          <w:szCs w:val="28"/>
          <w:lang w:val="en-US"/>
        </w:rPr>
        <w:t>m</w:t>
      </w:r>
      <w:r w:rsidRPr="00D32491">
        <w:rPr>
          <w:rFonts w:ascii="Times New Roman" w:hAnsi="Times New Roman"/>
          <w:szCs w:val="28"/>
        </w:rPr>
        <w:t xml:space="preserve"> - коэффициент учитывающий световую отдачу источников света       (для ПЗС с источниками света типа ДРЛ принимать 0,13 для вариантов); </w:t>
      </w:r>
      <w:r w:rsidRPr="00D32491">
        <w:rPr>
          <w:rFonts w:ascii="Times New Roman" w:hAnsi="Times New Roman"/>
          <w:szCs w:val="28"/>
          <w:lang w:val="en-US"/>
        </w:rPr>
        <w:t>k</w:t>
      </w:r>
      <w:r w:rsidRPr="00D32491">
        <w:rPr>
          <w:rFonts w:ascii="Times New Roman" w:hAnsi="Times New Roman"/>
          <w:szCs w:val="28"/>
        </w:rPr>
        <w:t xml:space="preserve"> - коэффициент запаса - для вариантов принимать 1,4; </w:t>
      </w:r>
      <w:r w:rsidRPr="00D32491">
        <w:rPr>
          <w:rFonts w:ascii="Times New Roman" w:hAnsi="Times New Roman"/>
          <w:szCs w:val="28"/>
          <w:lang w:val="en-US"/>
        </w:rPr>
        <w:t>S</w:t>
      </w:r>
      <w:r w:rsidRPr="00D32491">
        <w:rPr>
          <w:rFonts w:ascii="Times New Roman" w:hAnsi="Times New Roman"/>
          <w:szCs w:val="28"/>
        </w:rPr>
        <w:t xml:space="preserve"> - площадь строительной площадки, м</w:t>
      </w:r>
      <w:proofErr w:type="gramStart"/>
      <w:r w:rsidRPr="00D32491">
        <w:rPr>
          <w:rFonts w:ascii="Times New Roman" w:hAnsi="Times New Roman"/>
          <w:szCs w:val="28"/>
          <w:vertAlign w:val="superscript"/>
        </w:rPr>
        <w:t>2</w:t>
      </w:r>
      <w:proofErr w:type="gramEnd"/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 xml:space="preserve">Минимальная высота установки прожекторов равна: </w:t>
      </w: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 xml:space="preserve">        </w:t>
      </w:r>
    </w:p>
    <w:p w:rsidR="00BD43FA" w:rsidRPr="00D32491" w:rsidRDefault="00BD43FA" w:rsidP="00BD43FA">
      <w:pPr>
        <w:ind w:firstLine="567"/>
        <w:jc w:val="center"/>
        <w:rPr>
          <w:rFonts w:ascii="Times New Roman" w:hAnsi="Times New Roman"/>
          <w:szCs w:val="28"/>
        </w:rPr>
      </w:pPr>
      <w:proofErr w:type="spellStart"/>
      <w:r w:rsidRPr="00D32491">
        <w:rPr>
          <w:rFonts w:ascii="Times New Roman" w:hAnsi="Times New Roman"/>
          <w:szCs w:val="28"/>
          <w:lang w:val="en-US"/>
        </w:rPr>
        <w:t>H</w:t>
      </w:r>
      <w:r w:rsidRPr="00D32491">
        <w:rPr>
          <w:rFonts w:ascii="Times New Roman" w:hAnsi="Times New Roman"/>
          <w:szCs w:val="28"/>
          <w:vertAlign w:val="subscript"/>
          <w:lang w:val="en-US"/>
        </w:rPr>
        <w:t>min</w:t>
      </w:r>
      <w:proofErr w:type="spellEnd"/>
      <w:r w:rsidRPr="00D32491">
        <w:rPr>
          <w:rFonts w:ascii="Times New Roman" w:hAnsi="Times New Roman"/>
          <w:szCs w:val="28"/>
        </w:rPr>
        <w:t>=</w:t>
      </w:r>
      <w:r w:rsidRPr="00D32491">
        <w:rPr>
          <w:rFonts w:ascii="Times New Roman" w:hAnsi="Times New Roman"/>
          <w:szCs w:val="28"/>
          <w:lang w:val="en-US"/>
        </w:rPr>
        <w:sym w:font="Symbol" w:char="F0D6"/>
      </w:r>
      <w:r w:rsidRPr="00D32491">
        <w:rPr>
          <w:rFonts w:ascii="Times New Roman" w:hAnsi="Times New Roman"/>
          <w:szCs w:val="28"/>
          <w:lang w:val="en-US"/>
        </w:rPr>
        <w:t>J</w:t>
      </w:r>
      <w:r w:rsidRPr="00D32491">
        <w:rPr>
          <w:rFonts w:ascii="Times New Roman" w:hAnsi="Times New Roman"/>
          <w:szCs w:val="28"/>
          <w:vertAlign w:val="subscript"/>
        </w:rPr>
        <w:t>0</w:t>
      </w:r>
      <w:r w:rsidRPr="00D32491">
        <w:rPr>
          <w:rFonts w:ascii="Times New Roman" w:hAnsi="Times New Roman"/>
          <w:szCs w:val="28"/>
        </w:rPr>
        <w:t>/</w:t>
      </w:r>
      <w:proofErr w:type="gramStart"/>
      <w:r w:rsidRPr="00D32491">
        <w:rPr>
          <w:rFonts w:ascii="Times New Roman" w:hAnsi="Times New Roman"/>
          <w:szCs w:val="28"/>
        </w:rPr>
        <w:t>300  ,м</w:t>
      </w:r>
      <w:proofErr w:type="gramEnd"/>
    </w:p>
    <w:p w:rsidR="00BD43FA" w:rsidRPr="00D32491" w:rsidRDefault="00BD43FA" w:rsidP="00BD43FA">
      <w:pPr>
        <w:ind w:firstLine="567"/>
        <w:jc w:val="center"/>
        <w:rPr>
          <w:rFonts w:ascii="Times New Roman" w:hAnsi="Times New Roman"/>
          <w:szCs w:val="28"/>
        </w:rPr>
      </w:pP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  <w:r w:rsidRPr="00D32491">
        <w:rPr>
          <w:rFonts w:ascii="Times New Roman" w:hAnsi="Times New Roman"/>
          <w:szCs w:val="28"/>
        </w:rPr>
        <w:t xml:space="preserve">Данные для выполнения задания см. в </w:t>
      </w:r>
      <w:proofErr w:type="gramStart"/>
      <w:r w:rsidRPr="00D32491">
        <w:rPr>
          <w:rFonts w:ascii="Times New Roman" w:hAnsi="Times New Roman"/>
          <w:szCs w:val="28"/>
        </w:rPr>
        <w:t>приведенной</w:t>
      </w:r>
      <w:proofErr w:type="gramEnd"/>
      <w:r w:rsidRPr="00D32491">
        <w:rPr>
          <w:rFonts w:ascii="Times New Roman" w:hAnsi="Times New Roman"/>
          <w:szCs w:val="28"/>
        </w:rPr>
        <w:t xml:space="preserve"> табл.</w:t>
      </w:r>
    </w:p>
    <w:p w:rsidR="00BD43FA" w:rsidRPr="00D32491" w:rsidRDefault="00BD43FA" w:rsidP="00BD43FA">
      <w:pPr>
        <w:ind w:firstLine="567"/>
        <w:jc w:val="both"/>
        <w:rPr>
          <w:rFonts w:ascii="Times New Roman" w:hAnsi="Times New Roman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BD43FA" w:rsidRPr="00D32491" w:rsidTr="007E71B9">
        <w:trPr>
          <w:cantSplit/>
        </w:trPr>
        <w:tc>
          <w:tcPr>
            <w:tcW w:w="1809" w:type="dxa"/>
            <w:vMerge w:val="restart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Варианты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  <w:vMerge/>
          </w:tcPr>
          <w:p w:rsidR="00BD43FA" w:rsidRPr="00D32491" w:rsidRDefault="00BD43FA" w:rsidP="007E71B9">
            <w:pPr>
              <w:jc w:val="both"/>
              <w:rPr>
                <w:rFonts w:ascii="Times New Roman" w:hAnsi="Times New Roman"/>
                <w:szCs w:val="28"/>
              </w:rPr>
            </w:pP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0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 xml:space="preserve">в, </w:t>
            </w:r>
            <w:proofErr w:type="gramStart"/>
            <w:r w:rsidRPr="00D32491">
              <w:rPr>
                <w:rFonts w:ascii="Times New Roman" w:hAnsi="Times New Roman"/>
                <w:szCs w:val="28"/>
              </w:rPr>
              <w:t>м</w:t>
            </w:r>
            <w:proofErr w:type="gramEnd"/>
            <w:r w:rsidRPr="00D32491">
              <w:rPr>
                <w:rFonts w:ascii="Times New Roman" w:hAnsi="Times New Roman"/>
                <w:szCs w:val="28"/>
              </w:rPr>
              <w:t xml:space="preserve"> 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150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120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85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140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110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260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 xml:space="preserve">а, </w:t>
            </w:r>
            <w:proofErr w:type="gramStart"/>
            <w:r w:rsidRPr="00D32491">
              <w:rPr>
                <w:rFonts w:ascii="Times New Roman" w:hAnsi="Times New Roman"/>
                <w:szCs w:val="28"/>
              </w:rPr>
              <w:t>м</w:t>
            </w:r>
            <w:proofErr w:type="gramEnd"/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250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180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150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190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195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190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300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proofErr w:type="spellStart"/>
            <w:r w:rsidRPr="00D32491">
              <w:rPr>
                <w:rFonts w:ascii="Times New Roman" w:hAnsi="Times New Roman"/>
                <w:szCs w:val="28"/>
              </w:rPr>
              <w:t>Е</w:t>
            </w:r>
            <w:r w:rsidRPr="00D32491">
              <w:rPr>
                <w:rFonts w:ascii="Times New Roman" w:hAnsi="Times New Roman"/>
                <w:szCs w:val="28"/>
                <w:vertAlign w:val="subscript"/>
              </w:rPr>
              <w:t>н</w:t>
            </w:r>
            <w:proofErr w:type="spellEnd"/>
            <w:r w:rsidRPr="00D32491">
              <w:rPr>
                <w:rFonts w:ascii="Times New Roman" w:hAnsi="Times New Roman"/>
                <w:szCs w:val="28"/>
              </w:rPr>
              <w:t>, лк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  <w:lang w:val="en-US"/>
              </w:rPr>
              <w:t>J</w:t>
            </w:r>
            <w:r w:rsidRPr="00D32491">
              <w:rPr>
                <w:rFonts w:ascii="Times New Roman" w:hAnsi="Times New Roman"/>
                <w:szCs w:val="28"/>
                <w:vertAlign w:val="subscript"/>
              </w:rPr>
              <w:t>0</w:t>
            </w:r>
            <w:r w:rsidRPr="00D32491">
              <w:rPr>
                <w:rFonts w:ascii="Times New Roman" w:hAnsi="Times New Roman"/>
                <w:szCs w:val="28"/>
              </w:rPr>
              <w:t xml:space="preserve">, кд </w:t>
            </w:r>
            <w:r w:rsidRPr="00D32491">
              <w:rPr>
                <w:rFonts w:ascii="Times New Roman" w:hAnsi="Times New Roman"/>
                <w:szCs w:val="28"/>
              </w:rPr>
              <w:sym w:font="Symbol" w:char="F0B4"/>
            </w:r>
            <w:r w:rsidRPr="00D32491">
              <w:rPr>
                <w:rFonts w:ascii="Times New Roman" w:hAnsi="Times New Roman"/>
                <w:szCs w:val="28"/>
              </w:rPr>
              <w:t>10</w:t>
            </w:r>
            <w:r w:rsidRPr="00D32491">
              <w:rPr>
                <w:rFonts w:ascii="Times New Roman" w:hAnsi="Times New Roman"/>
                <w:szCs w:val="28"/>
                <w:vertAlign w:val="superscript"/>
              </w:rPr>
              <w:t>3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130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130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130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130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130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proofErr w:type="spellStart"/>
            <w:r w:rsidRPr="00D32491">
              <w:rPr>
                <w:rFonts w:ascii="Times New Roman" w:hAnsi="Times New Roman"/>
                <w:szCs w:val="28"/>
                <w:lang w:val="en-US"/>
              </w:rPr>
              <w:t>тип</w:t>
            </w:r>
            <w:proofErr w:type="spellEnd"/>
            <w:r w:rsidRPr="00D32491">
              <w:rPr>
                <w:rFonts w:ascii="Times New Roman" w:hAnsi="Times New Roman"/>
                <w:szCs w:val="28"/>
                <w:lang w:val="en-US"/>
              </w:rPr>
              <w:t xml:space="preserve"> ПЗС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45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35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45</w:t>
            </w:r>
          </w:p>
        </w:tc>
      </w:tr>
      <w:tr w:rsidR="00BD43FA" w:rsidRPr="00D32491" w:rsidTr="007E71B9">
        <w:trPr>
          <w:cantSplit/>
        </w:trPr>
        <w:tc>
          <w:tcPr>
            <w:tcW w:w="1809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  <w:lang w:val="en-US"/>
              </w:rPr>
            </w:pPr>
            <w:r w:rsidRPr="00D32491">
              <w:rPr>
                <w:rFonts w:ascii="Times New Roman" w:hAnsi="Times New Roman"/>
                <w:szCs w:val="28"/>
                <w:lang w:val="en-US"/>
              </w:rPr>
              <w:t>P</w:t>
            </w:r>
            <w:r w:rsidRPr="00D32491">
              <w:rPr>
                <w:rFonts w:ascii="Times New Roman" w:hAnsi="Times New Roman"/>
                <w:szCs w:val="28"/>
                <w:vertAlign w:val="subscript"/>
              </w:rPr>
              <w:t>л</w:t>
            </w:r>
            <w:r w:rsidRPr="00D32491">
              <w:rPr>
                <w:rFonts w:ascii="Times New Roman" w:hAnsi="Times New Roman"/>
                <w:szCs w:val="28"/>
                <w:lang w:val="en-US"/>
              </w:rPr>
              <w:t>, (В</w:t>
            </w:r>
            <w:proofErr w:type="spellStart"/>
            <w:r w:rsidRPr="00D32491">
              <w:rPr>
                <w:rFonts w:ascii="Times New Roman" w:hAnsi="Times New Roman"/>
                <w:szCs w:val="28"/>
              </w:rPr>
              <w:t>ат</w:t>
            </w:r>
            <w:proofErr w:type="spellEnd"/>
            <w:r w:rsidRPr="00D32491">
              <w:rPr>
                <w:rFonts w:ascii="Times New Roman" w:hAnsi="Times New Roman"/>
                <w:szCs w:val="28"/>
                <w:lang w:val="en-US"/>
              </w:rPr>
              <w:t>)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804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805" w:type="dxa"/>
          </w:tcPr>
          <w:p w:rsidR="00BD43FA" w:rsidRPr="00D32491" w:rsidRDefault="00BD43FA" w:rsidP="007E71B9">
            <w:pPr>
              <w:jc w:val="center"/>
              <w:rPr>
                <w:rFonts w:ascii="Times New Roman" w:hAnsi="Times New Roman"/>
                <w:szCs w:val="28"/>
              </w:rPr>
            </w:pPr>
            <w:r w:rsidRPr="00D32491">
              <w:rPr>
                <w:rFonts w:ascii="Times New Roman" w:hAnsi="Times New Roman"/>
                <w:szCs w:val="28"/>
              </w:rPr>
              <w:t>1000</w:t>
            </w:r>
          </w:p>
        </w:tc>
      </w:tr>
    </w:tbl>
    <w:p w:rsidR="00FC076C" w:rsidRPr="00D32491" w:rsidRDefault="00FC076C">
      <w:pPr>
        <w:rPr>
          <w:szCs w:val="28"/>
        </w:rPr>
      </w:pPr>
    </w:p>
    <w:sectPr w:rsidR="00FC076C" w:rsidRPr="00D32491" w:rsidSect="00FC0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D43FA"/>
    <w:rsid w:val="00737E66"/>
    <w:rsid w:val="00BD43FA"/>
    <w:rsid w:val="00D32491"/>
    <w:rsid w:val="00D410B1"/>
    <w:rsid w:val="00FC076C"/>
    <w:rsid w:val="00FD1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FA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D43FA"/>
    <w:pPr>
      <w:ind w:firstLine="567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BD43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semiHidden/>
    <w:unhideWhenUsed/>
    <w:rsid w:val="00D32491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5</cp:revision>
  <dcterms:created xsi:type="dcterms:W3CDTF">2013-01-27T21:46:00Z</dcterms:created>
  <dcterms:modified xsi:type="dcterms:W3CDTF">2016-10-03T22:08:00Z</dcterms:modified>
</cp:coreProperties>
</file>